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36C" w:rsidRPr="00EC668F" w:rsidRDefault="004D236C" w:rsidP="00EC668F">
      <w:pPr>
        <w:pStyle w:val="LTGliederung1"/>
        <w:tabs>
          <w:tab w:val="clear" w:pos="540"/>
          <w:tab w:val="clear" w:pos="707"/>
          <w:tab w:val="clear" w:pos="1415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89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pacing w:line="216" w:lineRule="auto"/>
        <w:ind w:left="0" w:firstLine="0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             </w:t>
      </w:r>
      <w:proofErr w:type="spellStart"/>
      <w:r w:rsidRPr="00EC668F">
        <w:rPr>
          <w:rFonts w:ascii="Times New Roman" w:hAnsi="Times New Roman" w:cs="Times New Roman"/>
          <w:b/>
          <w:bCs/>
          <w:i/>
          <w:sz w:val="28"/>
          <w:szCs w:val="28"/>
        </w:rPr>
        <w:t>Кадровый</w:t>
      </w:r>
      <w:proofErr w:type="spellEnd"/>
      <w:r w:rsidRPr="00EC668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EC668F">
        <w:rPr>
          <w:rFonts w:ascii="Times New Roman" w:hAnsi="Times New Roman" w:cs="Times New Roman"/>
          <w:b/>
          <w:bCs/>
          <w:i/>
          <w:sz w:val="28"/>
          <w:szCs w:val="28"/>
        </w:rPr>
        <w:t>состав</w:t>
      </w:r>
      <w:proofErr w:type="spellEnd"/>
      <w:r w:rsidRPr="00EC668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proofErr w:type="spellStart"/>
      <w:r w:rsidRPr="00EC668F">
        <w:rPr>
          <w:rFonts w:ascii="Times New Roman" w:hAnsi="Times New Roman" w:cs="Times New Roman"/>
          <w:b/>
          <w:bCs/>
          <w:i/>
          <w:sz w:val="28"/>
          <w:szCs w:val="28"/>
        </w:rPr>
        <w:t>обеспечивающий</w:t>
      </w:r>
      <w:proofErr w:type="spellEnd"/>
      <w:r w:rsidRPr="00EC668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EC668F">
        <w:rPr>
          <w:rFonts w:ascii="Times New Roman" w:hAnsi="Times New Roman" w:cs="Times New Roman"/>
          <w:b/>
          <w:bCs/>
          <w:i/>
          <w:sz w:val="28"/>
          <w:szCs w:val="28"/>
        </w:rPr>
        <w:t>реализацию</w:t>
      </w:r>
      <w:proofErr w:type="spellEnd"/>
      <w:r w:rsidRPr="00EC668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ООП НОО</w:t>
      </w:r>
      <w:r w:rsidRPr="00EC668F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.</w:t>
      </w:r>
    </w:p>
    <w:p w:rsidR="004D236C" w:rsidRPr="00A530BA" w:rsidRDefault="004D236C" w:rsidP="00EC668F">
      <w:pPr>
        <w:jc w:val="both"/>
        <w:rPr>
          <w:sz w:val="28"/>
          <w:szCs w:val="28"/>
        </w:rPr>
      </w:pPr>
      <w:r w:rsidRPr="00A530BA">
        <w:rPr>
          <w:b/>
          <w:bCs/>
          <w:color w:val="000000"/>
          <w:sz w:val="28"/>
          <w:szCs w:val="28"/>
          <w:lang w:eastAsia="fa-IR" w:bidi="fa-IR"/>
        </w:rPr>
        <w:t xml:space="preserve">        </w:t>
      </w:r>
      <w:r w:rsidRPr="00A530BA">
        <w:rPr>
          <w:sz w:val="28"/>
          <w:szCs w:val="28"/>
        </w:rPr>
        <w:t>Поиск подходов к практической реализации образовательной программы начальной школы осуществляется педагогическим коллективом</w:t>
      </w:r>
      <w:r>
        <w:rPr>
          <w:sz w:val="28"/>
          <w:szCs w:val="28"/>
        </w:rPr>
        <w:t xml:space="preserve"> учителей начальных классов. </w:t>
      </w:r>
    </w:p>
    <w:p w:rsidR="004D236C" w:rsidRPr="00A530BA" w:rsidRDefault="004D236C" w:rsidP="00EC668F">
      <w:pPr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autoSpaceDE w:val="0"/>
        <w:spacing w:before="60" w:line="216" w:lineRule="auto"/>
        <w:ind w:firstLine="540"/>
        <w:rPr>
          <w:rFonts w:cs="Lucida Sans Unicode"/>
          <w:color w:val="000000"/>
          <w:sz w:val="28"/>
          <w:szCs w:val="28"/>
        </w:rPr>
      </w:pPr>
      <w:r w:rsidRPr="00A530BA">
        <w:rPr>
          <w:rFonts w:cs="Lucida Sans Unicode"/>
          <w:color w:val="000000"/>
          <w:sz w:val="28"/>
          <w:szCs w:val="28"/>
        </w:rPr>
        <w:t>Педагогические работники школы:</w:t>
      </w:r>
    </w:p>
    <w:p w:rsidR="004D236C" w:rsidRPr="00A530BA" w:rsidRDefault="004D236C" w:rsidP="0024159D">
      <w:pPr>
        <w:ind w:firstLine="540"/>
        <w:rPr>
          <w:sz w:val="28"/>
          <w:szCs w:val="28"/>
        </w:rPr>
      </w:pPr>
      <w:r w:rsidRPr="00A530BA">
        <w:rPr>
          <w:sz w:val="28"/>
          <w:szCs w:val="28"/>
        </w:rPr>
        <w:t xml:space="preserve">учителя начальных классов </w:t>
      </w:r>
      <w:r>
        <w:rPr>
          <w:sz w:val="28"/>
          <w:szCs w:val="28"/>
        </w:rPr>
        <w:t>2 человека</w:t>
      </w:r>
      <w:r w:rsidRPr="00A530BA">
        <w:rPr>
          <w:sz w:val="28"/>
          <w:szCs w:val="28"/>
        </w:rPr>
        <w:t>;</w:t>
      </w:r>
    </w:p>
    <w:p w:rsidR="004D236C" w:rsidRDefault="004D236C" w:rsidP="00EC668F">
      <w:pPr>
        <w:ind w:firstLine="540"/>
        <w:rPr>
          <w:sz w:val="28"/>
          <w:szCs w:val="28"/>
        </w:rPr>
      </w:pPr>
      <w:r w:rsidRPr="00A530BA">
        <w:rPr>
          <w:sz w:val="28"/>
          <w:szCs w:val="28"/>
        </w:rPr>
        <w:t>Среди педагогов начальной школы:</w:t>
      </w:r>
    </w:p>
    <w:p w:rsidR="004D236C" w:rsidRDefault="004D236C" w:rsidP="0024159D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Вторая категория 1 человек – 50%</w:t>
      </w:r>
    </w:p>
    <w:p w:rsidR="004D236C" w:rsidRPr="0024159D" w:rsidRDefault="004D236C" w:rsidP="0024159D">
      <w:pPr>
        <w:ind w:firstLine="540"/>
        <w:jc w:val="center"/>
        <w:rPr>
          <w:b/>
          <w:sz w:val="28"/>
          <w:szCs w:val="28"/>
        </w:rPr>
      </w:pPr>
      <w:r w:rsidRPr="00EC668F">
        <w:rPr>
          <w:b/>
          <w:bCs/>
          <w:i/>
          <w:sz w:val="28"/>
          <w:szCs w:val="28"/>
        </w:rPr>
        <w:t>Условия реализации</w:t>
      </w:r>
      <w:r w:rsidRPr="00EC668F">
        <w:rPr>
          <w:b/>
          <w:bCs/>
          <w:sz w:val="28"/>
          <w:szCs w:val="28"/>
        </w:rPr>
        <w:t xml:space="preserve"> ООП НОО</w:t>
      </w:r>
    </w:p>
    <w:p w:rsidR="004D236C" w:rsidRDefault="004D236C" w:rsidP="00EC66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B107D">
        <w:rPr>
          <w:bCs/>
          <w:i/>
          <w:sz w:val="28"/>
          <w:szCs w:val="28"/>
        </w:rPr>
        <w:t>Условия реализации</w:t>
      </w:r>
      <w:r>
        <w:rPr>
          <w:bCs/>
          <w:sz w:val="28"/>
          <w:szCs w:val="28"/>
        </w:rPr>
        <w:t xml:space="preserve"> ООП НОО соответствуют требованиям ФГОС  НОО;</w:t>
      </w:r>
      <w:r w:rsidRPr="008F312D">
        <w:rPr>
          <w:b/>
          <w:bCs/>
        </w:rPr>
        <w:t xml:space="preserve"> </w:t>
      </w:r>
      <w:r w:rsidRPr="008F312D">
        <w:rPr>
          <w:bCs/>
          <w:sz w:val="28"/>
          <w:szCs w:val="28"/>
        </w:rPr>
        <w:t>СанПиН</w:t>
      </w:r>
      <w:r>
        <w:rPr>
          <w:bCs/>
          <w:sz w:val="28"/>
          <w:szCs w:val="28"/>
        </w:rPr>
        <w:t xml:space="preserve">  2.4.2.2821-10</w:t>
      </w:r>
      <w:r w:rsidRPr="008F312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Классы комплектуются согласно требованиям СанПиН. Превышения нормы нет.</w:t>
      </w:r>
    </w:p>
    <w:p w:rsidR="004D236C" w:rsidRPr="008F312D" w:rsidRDefault="004D236C" w:rsidP="00EC66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C668F">
        <w:rPr>
          <w:b/>
          <w:bCs/>
          <w:i/>
          <w:sz w:val="28"/>
          <w:szCs w:val="28"/>
        </w:rPr>
        <w:t>Материально-техническая база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ступени обучения располагает 2 кабинетами </w:t>
      </w:r>
      <w:r w:rsidRPr="008F312D">
        <w:rPr>
          <w:bCs/>
          <w:sz w:val="28"/>
          <w:szCs w:val="28"/>
        </w:rPr>
        <w:t>начальных</w:t>
      </w:r>
      <w:r>
        <w:rPr>
          <w:bCs/>
          <w:sz w:val="28"/>
          <w:szCs w:val="28"/>
        </w:rPr>
        <w:t xml:space="preserve"> классов.</w:t>
      </w:r>
      <w:r w:rsidRPr="008F31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Один кабинет </w:t>
      </w:r>
      <w:r w:rsidRPr="008F312D">
        <w:rPr>
          <w:bCs/>
          <w:sz w:val="28"/>
          <w:szCs w:val="28"/>
        </w:rPr>
        <w:t>оснащ</w:t>
      </w:r>
      <w:r>
        <w:rPr>
          <w:bCs/>
          <w:sz w:val="28"/>
          <w:szCs w:val="28"/>
        </w:rPr>
        <w:t xml:space="preserve">ен компьютером, </w:t>
      </w:r>
      <w:r w:rsidRPr="008F31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 – интерактивная доска</w:t>
      </w:r>
      <w:r w:rsidRPr="008F312D">
        <w:rPr>
          <w:bCs/>
          <w:sz w:val="28"/>
          <w:szCs w:val="28"/>
        </w:rPr>
        <w:t xml:space="preserve"> </w:t>
      </w:r>
    </w:p>
    <w:p w:rsidR="004D236C" w:rsidRPr="00EC668F" w:rsidRDefault="004D236C" w:rsidP="00EC668F">
      <w:pPr>
        <w:pStyle w:val="LTGliederung1"/>
        <w:tabs>
          <w:tab w:val="clear" w:pos="540"/>
          <w:tab w:val="clear" w:pos="707"/>
          <w:tab w:val="clear" w:pos="1415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89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pacing w:line="216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C668F">
        <w:rPr>
          <w:rFonts w:ascii="Times New Roman" w:hAnsi="Times New Roman" w:cs="Times New Roman"/>
          <w:b/>
          <w:i/>
          <w:sz w:val="28"/>
          <w:szCs w:val="28"/>
        </w:rPr>
        <w:t>Организационные</w:t>
      </w:r>
      <w:proofErr w:type="spellEnd"/>
      <w:r w:rsidRPr="00EC668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EC668F">
        <w:rPr>
          <w:rFonts w:ascii="Times New Roman" w:hAnsi="Times New Roman" w:cs="Times New Roman"/>
          <w:b/>
          <w:i/>
          <w:sz w:val="28"/>
          <w:szCs w:val="28"/>
        </w:rPr>
        <w:t>условия</w:t>
      </w:r>
      <w:proofErr w:type="spellEnd"/>
      <w:r w:rsidRPr="00EC668F">
        <w:rPr>
          <w:rFonts w:ascii="Times New Roman" w:hAnsi="Times New Roman" w:cs="Times New Roman"/>
          <w:b/>
          <w:sz w:val="28"/>
          <w:szCs w:val="28"/>
        </w:rPr>
        <w:t>:</w:t>
      </w:r>
    </w:p>
    <w:p w:rsidR="004D236C" w:rsidRPr="008E080D" w:rsidRDefault="004D236C" w:rsidP="00EC668F">
      <w:pPr>
        <w:pStyle w:val="LTGliederung1"/>
        <w:tabs>
          <w:tab w:val="clear" w:pos="540"/>
          <w:tab w:val="clear" w:pos="707"/>
          <w:tab w:val="clear" w:pos="1415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89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pacing w:line="216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- для обучающихся 1 классов – 5 дневная учебная неделя</w:t>
      </w:r>
    </w:p>
    <w:p w:rsidR="004D236C" w:rsidRPr="008F312D" w:rsidRDefault="004D236C" w:rsidP="00EC668F">
      <w:pPr>
        <w:ind w:firstLine="570"/>
        <w:jc w:val="both"/>
        <w:rPr>
          <w:sz w:val="28"/>
          <w:szCs w:val="28"/>
        </w:rPr>
      </w:pPr>
      <w:r w:rsidRPr="008F312D">
        <w:rPr>
          <w:sz w:val="28"/>
          <w:szCs w:val="28"/>
        </w:rPr>
        <w:t xml:space="preserve">- режим 6-дневной рабочей недели при соблюдении </w:t>
      </w:r>
      <w:proofErr w:type="spellStart"/>
      <w:r w:rsidRPr="008F312D">
        <w:rPr>
          <w:sz w:val="28"/>
          <w:szCs w:val="28"/>
        </w:rPr>
        <w:t>валеологических</w:t>
      </w:r>
      <w:proofErr w:type="spellEnd"/>
      <w:r w:rsidRPr="008F312D">
        <w:rPr>
          <w:sz w:val="28"/>
          <w:szCs w:val="28"/>
        </w:rPr>
        <w:t xml:space="preserve"> требований к организации учебного процесса: учебный план и расписание уроков составлены в соответствии с санитарно-гигиеническими требованиями, не допускают перегрузки учащихся;</w:t>
      </w:r>
    </w:p>
    <w:p w:rsidR="004D236C" w:rsidRPr="008F312D" w:rsidRDefault="004D236C" w:rsidP="00EC66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занятий в одну</w:t>
      </w:r>
      <w:r w:rsidRPr="008F312D">
        <w:rPr>
          <w:sz w:val="28"/>
          <w:szCs w:val="28"/>
        </w:rPr>
        <w:t xml:space="preserve"> смены;</w:t>
      </w:r>
    </w:p>
    <w:p w:rsidR="004D236C" w:rsidRPr="008F312D" w:rsidRDefault="004D236C" w:rsidP="00EC668F">
      <w:pPr>
        <w:ind w:firstLine="570"/>
        <w:jc w:val="both"/>
        <w:rPr>
          <w:sz w:val="28"/>
          <w:szCs w:val="28"/>
        </w:rPr>
      </w:pPr>
      <w:r w:rsidRPr="008F312D">
        <w:rPr>
          <w:sz w:val="28"/>
          <w:szCs w:val="28"/>
        </w:rPr>
        <w:t>- продолжительность уроков 35-45 минут;</w:t>
      </w:r>
    </w:p>
    <w:p w:rsidR="004D236C" w:rsidRPr="008F312D" w:rsidRDefault="004D236C" w:rsidP="00EC66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наполняемость классов  - 2,5</w:t>
      </w:r>
      <w:r w:rsidRPr="008F312D">
        <w:rPr>
          <w:sz w:val="28"/>
          <w:szCs w:val="28"/>
        </w:rPr>
        <w:t xml:space="preserve"> человек;</w:t>
      </w:r>
    </w:p>
    <w:p w:rsidR="004D236C" w:rsidRPr="008F312D" w:rsidRDefault="004D236C" w:rsidP="00EC668F">
      <w:pPr>
        <w:ind w:firstLine="570"/>
        <w:jc w:val="both"/>
        <w:rPr>
          <w:sz w:val="28"/>
          <w:szCs w:val="28"/>
        </w:rPr>
      </w:pPr>
      <w:r w:rsidRPr="008F312D">
        <w:rPr>
          <w:sz w:val="28"/>
          <w:szCs w:val="28"/>
        </w:rPr>
        <w:t>- основная форма организации обучения – классно-урочная;</w:t>
      </w:r>
    </w:p>
    <w:p w:rsidR="004D236C" w:rsidRPr="008F312D" w:rsidRDefault="004D236C" w:rsidP="00EC668F">
      <w:pPr>
        <w:ind w:firstLine="570"/>
        <w:jc w:val="both"/>
        <w:rPr>
          <w:sz w:val="28"/>
          <w:szCs w:val="28"/>
        </w:rPr>
      </w:pPr>
      <w:r w:rsidRPr="008F312D">
        <w:rPr>
          <w:sz w:val="28"/>
          <w:szCs w:val="28"/>
        </w:rPr>
        <w:t xml:space="preserve">- учебный год начинается 1 сентября, заканчивается – 30 мая (в 1 классе – 25 мая), </w:t>
      </w:r>
    </w:p>
    <w:p w:rsidR="004D236C" w:rsidRPr="008F312D" w:rsidRDefault="004D236C" w:rsidP="00EC668F">
      <w:pPr>
        <w:ind w:firstLine="570"/>
        <w:jc w:val="both"/>
        <w:rPr>
          <w:color w:val="FF0000"/>
          <w:sz w:val="28"/>
          <w:szCs w:val="28"/>
        </w:rPr>
      </w:pPr>
      <w:r w:rsidRPr="008F312D">
        <w:rPr>
          <w:sz w:val="28"/>
          <w:szCs w:val="28"/>
        </w:rPr>
        <w:t>- продолжительность учебного года 34 недели, в 1 классе – 33 недели;</w:t>
      </w:r>
    </w:p>
    <w:p w:rsidR="004D236C" w:rsidRPr="008F312D" w:rsidRDefault="004D236C" w:rsidP="00EC668F">
      <w:pPr>
        <w:ind w:firstLine="570"/>
        <w:jc w:val="both"/>
        <w:rPr>
          <w:sz w:val="28"/>
          <w:szCs w:val="28"/>
        </w:rPr>
      </w:pPr>
      <w:r w:rsidRPr="008F312D">
        <w:rPr>
          <w:sz w:val="28"/>
          <w:szCs w:val="28"/>
        </w:rPr>
        <w:t>- учебный год разбит на 4 четверти;</w:t>
      </w:r>
    </w:p>
    <w:p w:rsidR="004D236C" w:rsidRPr="008F312D" w:rsidRDefault="004D236C" w:rsidP="00EC668F">
      <w:pPr>
        <w:ind w:firstLine="570"/>
        <w:jc w:val="both"/>
        <w:rPr>
          <w:sz w:val="28"/>
          <w:szCs w:val="28"/>
        </w:rPr>
      </w:pPr>
      <w:r w:rsidRPr="008F312D">
        <w:rPr>
          <w:sz w:val="28"/>
          <w:szCs w:val="28"/>
        </w:rPr>
        <w:t>- общая продолжительность каникул в течение учебного года – 30 дней;</w:t>
      </w:r>
    </w:p>
    <w:p w:rsidR="004D236C" w:rsidRPr="008F312D" w:rsidRDefault="004D236C" w:rsidP="00EC668F">
      <w:pPr>
        <w:ind w:firstLine="570"/>
        <w:jc w:val="both"/>
        <w:rPr>
          <w:sz w:val="28"/>
          <w:szCs w:val="28"/>
        </w:rPr>
      </w:pPr>
      <w:r w:rsidRPr="008F312D">
        <w:rPr>
          <w:sz w:val="28"/>
          <w:szCs w:val="28"/>
        </w:rPr>
        <w:t>- дополнительные каникулы в 1 классе – в феврале;</w:t>
      </w:r>
    </w:p>
    <w:p w:rsidR="004D236C" w:rsidRPr="008F312D" w:rsidRDefault="004D236C" w:rsidP="00EC668F">
      <w:pPr>
        <w:ind w:firstLine="570"/>
        <w:jc w:val="both"/>
        <w:rPr>
          <w:rFonts w:cs="Lucida Sans Unicode"/>
          <w:color w:val="000000"/>
          <w:sz w:val="28"/>
          <w:szCs w:val="28"/>
        </w:rPr>
      </w:pPr>
      <w:r w:rsidRPr="008F312D">
        <w:rPr>
          <w:sz w:val="28"/>
          <w:szCs w:val="28"/>
        </w:rPr>
        <w:t xml:space="preserve">- на </w:t>
      </w:r>
      <w:r w:rsidRPr="008F312D">
        <w:rPr>
          <w:rFonts w:cs="Lucida Sans Unicode"/>
          <w:color w:val="000000"/>
          <w:sz w:val="28"/>
          <w:szCs w:val="28"/>
        </w:rPr>
        <w:t>последней  учебной неделе осуществляется проведение переводной аттестации.</w:t>
      </w:r>
    </w:p>
    <w:p w:rsidR="004D236C" w:rsidRPr="000760B9" w:rsidRDefault="004D236C" w:rsidP="00EC668F">
      <w:pPr>
        <w:ind w:firstLine="570"/>
        <w:jc w:val="both"/>
        <w:rPr>
          <w:rFonts w:cs="Lucida Sans Unicode"/>
          <w:color w:val="000000"/>
          <w:sz w:val="28"/>
          <w:szCs w:val="28"/>
        </w:rPr>
      </w:pPr>
      <w:r>
        <w:rPr>
          <w:rFonts w:cs="Lucida Sans Unicode"/>
          <w:color w:val="000000"/>
          <w:sz w:val="28"/>
          <w:szCs w:val="28"/>
        </w:rPr>
        <w:t>Начало занятий в 9-0</w:t>
      </w:r>
      <w:r w:rsidRPr="008F312D">
        <w:rPr>
          <w:rFonts w:cs="Lucida Sans Unicode"/>
          <w:color w:val="000000"/>
          <w:sz w:val="28"/>
          <w:szCs w:val="28"/>
        </w:rPr>
        <w:t>0. Предусмотрены перемены для организации горячего  питания</w:t>
      </w:r>
      <w:r>
        <w:rPr>
          <w:rFonts w:cs="Lucida Sans Unicode"/>
          <w:color w:val="000000"/>
          <w:sz w:val="28"/>
          <w:szCs w:val="28"/>
        </w:rPr>
        <w:t xml:space="preserve"> </w:t>
      </w:r>
      <w:proofErr w:type="gramStart"/>
      <w:r>
        <w:rPr>
          <w:rFonts w:cs="Lucida Sans Unicode"/>
          <w:color w:val="000000"/>
          <w:sz w:val="28"/>
          <w:szCs w:val="28"/>
        </w:rPr>
        <w:t>обучающихся</w:t>
      </w:r>
      <w:proofErr w:type="gramEnd"/>
      <w:r>
        <w:rPr>
          <w:rFonts w:cs="Lucida Sans Unicode"/>
          <w:color w:val="000000"/>
          <w:sz w:val="28"/>
          <w:szCs w:val="28"/>
        </w:rPr>
        <w:t xml:space="preserve">.  </w:t>
      </w:r>
    </w:p>
    <w:p w:rsidR="004D236C" w:rsidRDefault="004D236C" w:rsidP="00EC668F">
      <w:pPr>
        <w:pStyle w:val="a3"/>
        <w:spacing w:before="0" w:beforeAutospacing="0" w:after="0" w:afterAutospacing="0"/>
        <w:rPr>
          <w:sz w:val="28"/>
          <w:szCs w:val="28"/>
        </w:rPr>
      </w:pPr>
      <w:r w:rsidRPr="008F312D">
        <w:rPr>
          <w:bCs/>
          <w:i/>
          <w:sz w:val="28"/>
          <w:szCs w:val="28"/>
        </w:rPr>
        <w:t xml:space="preserve">Обучение на </w:t>
      </w:r>
      <w:r w:rsidRPr="008F312D">
        <w:rPr>
          <w:bCs/>
          <w:i/>
          <w:sz w:val="28"/>
          <w:szCs w:val="28"/>
          <w:lang w:val="en-US"/>
        </w:rPr>
        <w:t>I</w:t>
      </w:r>
      <w:r w:rsidRPr="008F312D">
        <w:rPr>
          <w:bCs/>
          <w:i/>
          <w:sz w:val="28"/>
          <w:szCs w:val="28"/>
        </w:rPr>
        <w:t xml:space="preserve"> ступени</w:t>
      </w:r>
      <w:r>
        <w:rPr>
          <w:bCs/>
          <w:sz w:val="28"/>
          <w:szCs w:val="28"/>
        </w:rPr>
        <w:t xml:space="preserve"> ведется по системе учебников «Гармония». </w:t>
      </w:r>
      <w:r w:rsidRPr="00A125DB">
        <w:rPr>
          <w:rStyle w:val="a4"/>
          <w:b w:val="0"/>
          <w:sz w:val="28"/>
          <w:szCs w:val="28"/>
        </w:rPr>
        <w:t xml:space="preserve">Система </w:t>
      </w:r>
      <w:r w:rsidRPr="00A125DB">
        <w:rPr>
          <w:sz w:val="28"/>
          <w:szCs w:val="28"/>
        </w:rPr>
        <w:t>включает в себя полный набор пособий, обеспечивающих достижение требований основной образовательной программы начального общего образования: программы и учебники по всем предметам учебного плана начального общего образования, учебные тетради к ним, методические пособия, дидактические материалы (включая электронные образовательные ресурсы), программы и пособия по внеурочной деятельности. Неотъемлемой частью системы являются издания, обеспечивающие процедуру оценки достижения планируемых результатов и педагогическую диагностику.</w:t>
      </w:r>
      <w:r>
        <w:rPr>
          <w:sz w:val="28"/>
          <w:szCs w:val="28"/>
        </w:rPr>
        <w:t xml:space="preserve"> </w:t>
      </w:r>
      <w:r w:rsidRPr="00A125DB">
        <w:rPr>
          <w:sz w:val="28"/>
          <w:szCs w:val="28"/>
        </w:rPr>
        <w:lastRenderedPageBreak/>
        <w:t xml:space="preserve">Основной дидактической идеей системы </w:t>
      </w:r>
      <w:r>
        <w:rPr>
          <w:sz w:val="28"/>
          <w:szCs w:val="28"/>
        </w:rPr>
        <w:t>является</w:t>
      </w:r>
      <w:r w:rsidRPr="00A125DB">
        <w:rPr>
          <w:sz w:val="28"/>
          <w:szCs w:val="28"/>
        </w:rPr>
        <w:t xml:space="preserve"> системно-</w:t>
      </w:r>
      <w:proofErr w:type="spellStart"/>
      <w:r w:rsidRPr="00A125DB">
        <w:rPr>
          <w:sz w:val="28"/>
          <w:szCs w:val="28"/>
        </w:rPr>
        <w:t>деятельностный</w:t>
      </w:r>
      <w:proofErr w:type="spellEnd"/>
      <w:r w:rsidRPr="00A125DB">
        <w:rPr>
          <w:sz w:val="28"/>
          <w:szCs w:val="28"/>
        </w:rPr>
        <w:t xml:space="preserve"> подход. В результате </w:t>
      </w:r>
      <w:proofErr w:type="gramStart"/>
      <w:r>
        <w:rPr>
          <w:sz w:val="28"/>
          <w:szCs w:val="28"/>
        </w:rPr>
        <w:t>обучения по системе</w:t>
      </w:r>
      <w:proofErr w:type="gramEnd"/>
      <w:r>
        <w:rPr>
          <w:sz w:val="28"/>
          <w:szCs w:val="28"/>
        </w:rPr>
        <w:t xml:space="preserve">  учебников </w:t>
      </w:r>
      <w:r w:rsidRPr="00A125DB">
        <w:rPr>
          <w:sz w:val="28"/>
          <w:szCs w:val="28"/>
        </w:rPr>
        <w:t xml:space="preserve"> «</w:t>
      </w:r>
      <w:r>
        <w:rPr>
          <w:sz w:val="28"/>
          <w:szCs w:val="28"/>
        </w:rPr>
        <w:t>Гармония</w:t>
      </w:r>
      <w:r w:rsidRPr="00A125DB">
        <w:rPr>
          <w:sz w:val="28"/>
          <w:szCs w:val="28"/>
        </w:rPr>
        <w:t>» в учебном процессе осуществляется становление основ гражданской идентичности и мировоззрения обучающихся. Успешно формируются универсальные учебные действия. На материале данных учебников и сопровождающих их учебно-методических материалов учителя начальной школы могут успешно осуществлять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ценностей, а также системно работать над  укреплением физического и духовного здоровья обучающихся.</w:t>
      </w:r>
      <w:r>
        <w:rPr>
          <w:sz w:val="28"/>
          <w:szCs w:val="28"/>
        </w:rPr>
        <w:t xml:space="preserve">  </w:t>
      </w:r>
      <w:r w:rsidRPr="00A125DB">
        <w:rPr>
          <w:rStyle w:val="a4"/>
          <w:b w:val="0"/>
          <w:sz w:val="28"/>
          <w:szCs w:val="28"/>
        </w:rPr>
        <w:t xml:space="preserve">Система всемерно учитывает возрастные и индивидуальные особенности </w:t>
      </w:r>
      <w:proofErr w:type="gramStart"/>
      <w:r w:rsidRPr="00A125DB">
        <w:rPr>
          <w:rStyle w:val="a4"/>
          <w:b w:val="0"/>
          <w:sz w:val="28"/>
          <w:szCs w:val="28"/>
        </w:rPr>
        <w:t>обучающихся</w:t>
      </w:r>
      <w:proofErr w:type="gramEnd"/>
      <w:r w:rsidRPr="00A125DB">
        <w:rPr>
          <w:rStyle w:val="a4"/>
          <w:sz w:val="28"/>
          <w:szCs w:val="28"/>
        </w:rPr>
        <w:t xml:space="preserve"> </w:t>
      </w:r>
      <w:r w:rsidRPr="00A125DB">
        <w:rPr>
          <w:sz w:val="28"/>
          <w:szCs w:val="28"/>
        </w:rPr>
        <w:t xml:space="preserve">на ступени начального общего образования, поддерживает </w:t>
      </w:r>
      <w:proofErr w:type="spellStart"/>
      <w:r w:rsidRPr="00A125DB">
        <w:rPr>
          <w:sz w:val="28"/>
          <w:szCs w:val="28"/>
        </w:rPr>
        <w:t>самоценность</w:t>
      </w:r>
      <w:proofErr w:type="spellEnd"/>
      <w:r w:rsidRPr="00A125DB">
        <w:rPr>
          <w:sz w:val="28"/>
          <w:szCs w:val="28"/>
        </w:rPr>
        <w:t xml:space="preserve"> данной ступени как фундамента всего последующего образования.</w:t>
      </w:r>
      <w:r>
        <w:t xml:space="preserve"> </w:t>
      </w:r>
      <w:r w:rsidRPr="00A125DB">
        <w:rPr>
          <w:sz w:val="28"/>
          <w:szCs w:val="28"/>
        </w:rPr>
        <w:t xml:space="preserve">Опираясь на </w:t>
      </w:r>
      <w:proofErr w:type="gramStart"/>
      <w:r w:rsidRPr="00A125DB">
        <w:rPr>
          <w:sz w:val="28"/>
          <w:szCs w:val="28"/>
        </w:rPr>
        <w:t>опыт дошкольного детства и закладывая</w:t>
      </w:r>
      <w:proofErr w:type="gramEnd"/>
      <w:r w:rsidRPr="00A125DB">
        <w:rPr>
          <w:sz w:val="28"/>
          <w:szCs w:val="28"/>
        </w:rPr>
        <w:t xml:space="preserve"> основы предметных знаний и универсальных учебных действий, система «</w:t>
      </w:r>
      <w:r>
        <w:rPr>
          <w:sz w:val="28"/>
          <w:szCs w:val="28"/>
        </w:rPr>
        <w:t>Гармония</w:t>
      </w:r>
      <w:r w:rsidRPr="00A125DB">
        <w:rPr>
          <w:sz w:val="28"/>
          <w:szCs w:val="28"/>
        </w:rPr>
        <w:t>», обеспечивает преемственность с основными образовательными программами дошкольного и основного общего образования.</w:t>
      </w:r>
    </w:p>
    <w:p w:rsidR="004D236C" w:rsidRDefault="004D236C" w:rsidP="00EC668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Образование  и воспитание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не  ограничивается образовательным процессом только в  школе. Мы широко используем  возможности  социума.  Сотрудничаем с филиалом МУ «Центральная  Библиотечная Система ЕМР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емёно</w:t>
      </w:r>
      <w:proofErr w:type="spellEnd"/>
      <w:r>
        <w:rPr>
          <w:sz w:val="28"/>
          <w:szCs w:val="28"/>
        </w:rPr>
        <w:t xml:space="preserve">-Полтавка», филиалом МУК «Районный дом культуры в </w:t>
      </w:r>
      <w:proofErr w:type="spellStart"/>
      <w:r>
        <w:rPr>
          <w:sz w:val="28"/>
          <w:szCs w:val="28"/>
        </w:rPr>
        <w:t>с.Семёно</w:t>
      </w:r>
      <w:proofErr w:type="spellEnd"/>
      <w:r>
        <w:rPr>
          <w:sz w:val="28"/>
          <w:szCs w:val="28"/>
        </w:rPr>
        <w:t xml:space="preserve">-Полтавка».  </w:t>
      </w:r>
    </w:p>
    <w:p w:rsidR="004D236C" w:rsidRDefault="004D236C" w:rsidP="00EC668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Отношения с родителями обучающихся регламентированы Договором о предоставлении общего образования МОУ «Средняя общеобразовательная школа №1 г. Ершова» Саратовской области».</w:t>
      </w:r>
    </w:p>
    <w:p w:rsidR="004D236C" w:rsidRDefault="004D236C"/>
    <w:sectPr w:rsidR="004D236C" w:rsidSect="00E80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668F"/>
    <w:rsid w:val="000760B9"/>
    <w:rsid w:val="000D155B"/>
    <w:rsid w:val="0024159D"/>
    <w:rsid w:val="002A43ED"/>
    <w:rsid w:val="002C2915"/>
    <w:rsid w:val="002C7C10"/>
    <w:rsid w:val="00353B15"/>
    <w:rsid w:val="004047BF"/>
    <w:rsid w:val="00417D52"/>
    <w:rsid w:val="00456672"/>
    <w:rsid w:val="0048510A"/>
    <w:rsid w:val="0049677D"/>
    <w:rsid w:val="004D236C"/>
    <w:rsid w:val="00553ECD"/>
    <w:rsid w:val="00582A70"/>
    <w:rsid w:val="005B107D"/>
    <w:rsid w:val="005D648C"/>
    <w:rsid w:val="008E080D"/>
    <w:rsid w:val="008F312D"/>
    <w:rsid w:val="009724E3"/>
    <w:rsid w:val="00A125DB"/>
    <w:rsid w:val="00A530BA"/>
    <w:rsid w:val="00B12BF9"/>
    <w:rsid w:val="00B3696F"/>
    <w:rsid w:val="00B408B0"/>
    <w:rsid w:val="00B57769"/>
    <w:rsid w:val="00E80EB2"/>
    <w:rsid w:val="00E817F1"/>
    <w:rsid w:val="00EC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668F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EC668F"/>
    <w:rPr>
      <w:rFonts w:cs="Times New Roman"/>
      <w:b/>
      <w:bCs/>
    </w:rPr>
  </w:style>
  <w:style w:type="paragraph" w:customStyle="1" w:styleId="LTGliederung1">
    <w:name w:val="???????~LT~Gliederung 1"/>
    <w:uiPriority w:val="99"/>
    <w:rsid w:val="00EC668F"/>
    <w:pPr>
      <w:widowControl w:val="0"/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60" w:line="100" w:lineRule="atLeast"/>
      <w:ind w:left="540" w:hanging="540"/>
    </w:pPr>
    <w:rPr>
      <w:rFonts w:ascii="Lucida Sans Unicode" w:hAnsi="Lucida Sans Unicode" w:cs="Lucida Sans Unicode"/>
      <w:color w:val="000000"/>
      <w:kern w:val="1"/>
      <w:sz w:val="56"/>
      <w:szCs w:val="56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Кадровый состав, обеспечивающий реализацию ООП НОО</vt:lpstr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Кадровый состав, обеспечивающий реализацию ООП НОО</dc:title>
  <dc:creator>comp</dc:creator>
  <cp:lastModifiedBy>user</cp:lastModifiedBy>
  <cp:revision>2</cp:revision>
  <cp:lastPrinted>2015-05-11T13:20:00Z</cp:lastPrinted>
  <dcterms:created xsi:type="dcterms:W3CDTF">2016-02-11T08:54:00Z</dcterms:created>
  <dcterms:modified xsi:type="dcterms:W3CDTF">2016-02-11T08:54:00Z</dcterms:modified>
</cp:coreProperties>
</file>